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pPr w:leftFromText="180" w:rightFromText="180" w:vertAnchor="page" w:horzAnchor="margin" w:tblpY="2201"/>
        <w:tblW w:w="943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49"/>
        <w:gridCol w:w="2694"/>
        <w:gridCol w:w="2693"/>
      </w:tblGrid>
      <w:tr w:rsidR="00D90E83" w:rsidTr="00D90E83">
        <w:trPr>
          <w:trHeight w:val="57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90E83" w:rsidRDefault="00D90E83" w:rsidP="00D90E83">
            <w:pPr>
              <w:pStyle w:val="Body"/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 xml:space="preserve">Test for </w:t>
            </w:r>
          </w:p>
          <w:p w:rsidR="00D90E83" w:rsidRDefault="00D90E83" w:rsidP="00D90E83">
            <w:pPr>
              <w:pStyle w:val="Body"/>
              <w:jc w:val="center"/>
            </w:pPr>
            <w:r>
              <w:rPr>
                <w:rFonts w:ascii="Trebuchet MS" w:hAnsi="Trebuchet MS"/>
                <w:b/>
                <w:bCs/>
                <w:sz w:val="24"/>
                <w:szCs w:val="24"/>
                <w:lang w:val="en-US"/>
              </w:rPr>
              <w:t>Thoracic Surgery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90E83" w:rsidRDefault="00D90E83" w:rsidP="00D90E83">
            <w:pPr>
              <w:pStyle w:val="Body"/>
              <w:jc w:val="center"/>
            </w:pPr>
            <w:r>
              <w:t>Date performed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:rsidR="00D90E83" w:rsidRDefault="00D90E83" w:rsidP="00D90E83">
            <w:pPr>
              <w:pStyle w:val="Body"/>
              <w:jc w:val="center"/>
            </w:pPr>
            <w:r>
              <w:t>Date sent to SVH</w:t>
            </w: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E.C.G.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Echocardiogram</w:t>
            </w:r>
            <w:r>
              <w:rPr>
                <w:rFonts w:ascii="Arial Narrow" w:hAnsi="Arial Narrow"/>
                <w:sz w:val="18"/>
                <w:szCs w:val="18"/>
              </w:rPr>
              <w:t xml:space="preserve"> - check with Surgeon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Blood results: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D90E83" w:rsidRDefault="00D90E83" w:rsidP="00D90E83"/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FBC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EUC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LFT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49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Calcium, Magnesium, Potassium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Coags. INR/APTT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5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Full iron studies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CRP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Glucose &amp; HbA1c for all pts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860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US"/>
              </w:rPr>
              <w:t xml:space="preserve">Swabs: Nose &amp; Throat for </w:t>
            </w:r>
          </w:p>
          <w:p w:rsidR="00D90E83" w:rsidRPr="00F6556E" w:rsidRDefault="00D90E83" w:rsidP="00D90E83">
            <w:pPr>
              <w:pStyle w:val="Body"/>
              <w:rPr>
                <w:sz w:val="18"/>
                <w:szCs w:val="18"/>
              </w:rPr>
            </w:pPr>
            <w:r>
              <w:rPr>
                <w:rFonts w:ascii="Trebuchet MS" w:hAnsi="Trebuchet MS"/>
                <w:lang w:val="en-US"/>
              </w:rPr>
              <w:t xml:space="preserve">MRSA + MSSA </w:t>
            </w:r>
            <w:r w:rsidRPr="00F6556E">
              <w:rPr>
                <w:rFonts w:ascii="Trebuchet MS" w:hAnsi="Trebuchet MS"/>
                <w:sz w:val="18"/>
                <w:szCs w:val="18"/>
                <w:lang w:val="en-US"/>
              </w:rPr>
              <w:t>(</w:t>
            </w:r>
            <w:r w:rsidRPr="00F6556E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Staph +ve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 need </w:t>
            </w:r>
            <w:r w:rsidRPr="00F6556E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approp. antibiotics – 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check with Surgeon</w:t>
            </w:r>
            <w:r w:rsidRPr="00F6556E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29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US"/>
              </w:rPr>
              <w:t>Lung Function: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eastAsia="Calibri" w:hAnsi="Arial Narrow" w:cs="Calibri"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D90E83" w:rsidRPr="008B5DF4" w:rsidRDefault="00D90E83" w:rsidP="00D90E83">
            <w:pPr>
              <w:rPr>
                <w:rFonts w:ascii="Arial Narrow" w:eastAsia="Calibri" w:hAnsi="Arial Narrow" w:cs="Calibri"/>
                <w:color w:val="000000"/>
                <w:sz w:val="18"/>
                <w:szCs w:val="18"/>
                <w:u w:color="000000"/>
              </w:rPr>
            </w:pPr>
          </w:p>
        </w:tc>
      </w:tr>
      <w:tr w:rsidR="00D90E83" w:rsidTr="00D90E83">
        <w:trPr>
          <w:trHeight w:val="29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Ward Spirometry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29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US"/>
              </w:rPr>
              <w:t>Full Lung Function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eastAsia="Calibri" w:hAnsi="Arial Narrow" w:cs="Calibri"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eastAsia="Calibri" w:hAnsi="Arial Narrow" w:cs="Calibri"/>
                <w:color w:val="000000"/>
                <w:sz w:val="18"/>
                <w:szCs w:val="18"/>
                <w:u w:color="000000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Medical imaging: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D90E83" w:rsidRDefault="00D90E83" w:rsidP="00D90E83"/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>
            <w:pPr>
              <w:pStyle w:val="Body"/>
            </w:pPr>
            <w:r>
              <w:rPr>
                <w:rFonts w:ascii="Trebuchet MS" w:hAnsi="Trebuchet MS"/>
                <w:lang w:val="en-US"/>
              </w:rPr>
              <w:t>Chest p.a. &amp; lateral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Pr="008B5DF4" w:rsidRDefault="00D90E83" w:rsidP="00D90E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90E83" w:rsidTr="00D90E83">
        <w:trPr>
          <w:trHeight w:val="30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Pr="00F6556E" w:rsidRDefault="00D90E83" w:rsidP="00D90E83">
            <w:pPr>
              <w:rPr>
                <w:rFonts w:ascii="Trebuchet MS" w:hAnsi="Trebuchet MS"/>
              </w:rPr>
            </w:pPr>
            <w:r w:rsidRPr="00F6556E">
              <w:rPr>
                <w:rFonts w:ascii="Trebuchet MS" w:hAnsi="Trebuchet MS"/>
              </w:rPr>
              <w:t>CT chest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0E83" w:rsidRDefault="00D90E83" w:rsidP="00D90E83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D90E83" w:rsidRDefault="00D90E83" w:rsidP="00D90E83"/>
        </w:tc>
      </w:tr>
    </w:tbl>
    <w:p w:rsidR="00B51E06" w:rsidRDefault="00D90E83" w:rsidP="00C46D6A">
      <w:pPr>
        <w:pStyle w:val="Body"/>
        <w:widowControl w:val="0"/>
      </w:pPr>
      <w:r>
        <w:rPr>
          <w:noProof/>
        </w:rPr>
        <w:drawing>
          <wp:inline distT="0" distB="0" distL="0" distR="0" wp14:anchorId="4A8D05BF" wp14:editId="1F2253BE">
            <wp:extent cx="1722855" cy="80120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VHS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827" cy="8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1E06" w:rsidSect="00D90E83">
      <w:pgSz w:w="11900" w:h="16840"/>
      <w:pgMar w:top="567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184" w:rsidRDefault="005A0184">
      <w:r>
        <w:separator/>
      </w:r>
    </w:p>
  </w:endnote>
  <w:endnote w:type="continuationSeparator" w:id="0">
    <w:p w:rsidR="005A0184" w:rsidRDefault="005A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184" w:rsidRDefault="005A0184">
      <w:r>
        <w:separator/>
      </w:r>
    </w:p>
  </w:footnote>
  <w:footnote w:type="continuationSeparator" w:id="0">
    <w:p w:rsidR="005A0184" w:rsidRDefault="005A01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51E06"/>
    <w:rsid w:val="0009639E"/>
    <w:rsid w:val="000D6E24"/>
    <w:rsid w:val="00153ECA"/>
    <w:rsid w:val="00167709"/>
    <w:rsid w:val="00383DE6"/>
    <w:rsid w:val="003E6C48"/>
    <w:rsid w:val="00450058"/>
    <w:rsid w:val="005A0184"/>
    <w:rsid w:val="007C4FD7"/>
    <w:rsid w:val="007E31BC"/>
    <w:rsid w:val="00896E02"/>
    <w:rsid w:val="008B5DF4"/>
    <w:rsid w:val="009754C9"/>
    <w:rsid w:val="009F0419"/>
    <w:rsid w:val="00AC22E4"/>
    <w:rsid w:val="00B33921"/>
    <w:rsid w:val="00B44E39"/>
    <w:rsid w:val="00B51E06"/>
    <w:rsid w:val="00B86053"/>
    <w:rsid w:val="00B9282C"/>
    <w:rsid w:val="00BB3BB0"/>
    <w:rsid w:val="00C46D6A"/>
    <w:rsid w:val="00CC117C"/>
    <w:rsid w:val="00D90E83"/>
    <w:rsid w:val="00E07AC5"/>
    <w:rsid w:val="00ED3996"/>
    <w:rsid w:val="00F26A78"/>
    <w:rsid w:val="00F5402C"/>
    <w:rsid w:val="00F62E5A"/>
    <w:rsid w:val="00F6556E"/>
    <w:rsid w:val="00FC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3F8096-2D17-44ED-A27D-C08556F2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AU" w:eastAsia="en-A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ascii="Arial" w:hAnsi="Arial" w:cs="Arial Unicode MS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FC0D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0D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C0D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D5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SVMHS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Upcott</dc:creator>
  <cp:lastModifiedBy>Tamra Langley</cp:lastModifiedBy>
  <cp:revision>2</cp:revision>
  <cp:lastPrinted>2018-09-09T21:34:00Z</cp:lastPrinted>
  <dcterms:created xsi:type="dcterms:W3CDTF">2019-05-31T06:46:00Z</dcterms:created>
  <dcterms:modified xsi:type="dcterms:W3CDTF">2019-05-31T06:46:00Z</dcterms:modified>
</cp:coreProperties>
</file>